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CD08BF" w:rsidRDefault="00B13631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B13631" w:rsidRDefault="00B13631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CD08BF" w:rsidRPr="00CD08BF">
        <w:rPr>
          <w:rFonts w:ascii="PT Astra Serif" w:hAnsi="PT Astra Serif"/>
          <w:b/>
          <w:sz w:val="28"/>
          <w:szCs w:val="28"/>
        </w:rPr>
        <w:t xml:space="preserve"> «Забота»</w:t>
      </w:r>
      <w:r w:rsidR="00CD08BF" w:rsidRPr="00CD08BF">
        <w:rPr>
          <w:b/>
        </w:rPr>
        <w:t xml:space="preserve"> </w:t>
      </w:r>
      <w:r w:rsidR="00CD08BF" w:rsidRPr="00CD08BF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CD08BF" w:rsidRPr="00CD08BF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CD08BF" w:rsidRPr="00CD08BF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  <w:r w:rsidR="00E85FB9">
        <w:rPr>
          <w:rFonts w:ascii="PT Astra Serif" w:hAnsi="PT Astra Serif"/>
          <w:b/>
          <w:sz w:val="28"/>
          <w:szCs w:val="28"/>
        </w:rPr>
        <w:t xml:space="preserve">, утвержденной постановлением администрации </w:t>
      </w:r>
      <w:r w:rsidR="00F731C4">
        <w:rPr>
          <w:rFonts w:ascii="PT Astra Serif" w:hAnsi="PT Astra Serif"/>
          <w:b/>
          <w:sz w:val="28"/>
          <w:szCs w:val="28"/>
        </w:rPr>
        <w:t>от 27.03.2020 №299</w:t>
      </w:r>
    </w:p>
    <w:p w:rsidR="00F731C4" w:rsidRPr="00CD08BF" w:rsidRDefault="00F731C4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первый квартал 202</w:t>
      </w:r>
      <w:r w:rsidR="00FA1852">
        <w:rPr>
          <w:rFonts w:ascii="PT Astra Serif" w:hAnsi="PT Astra Serif"/>
          <w:b/>
          <w:sz w:val="28"/>
          <w:szCs w:val="28"/>
        </w:rPr>
        <w:t xml:space="preserve">2 </w:t>
      </w:r>
      <w:r w:rsidR="006A1922">
        <w:rPr>
          <w:rFonts w:ascii="PT Astra Serif" w:hAnsi="PT Astra Serif"/>
          <w:b/>
          <w:sz w:val="28"/>
          <w:szCs w:val="28"/>
        </w:rPr>
        <w:t xml:space="preserve">года </w:t>
      </w:r>
      <w:bookmarkStart w:id="0" w:name="_GoBack"/>
      <w:bookmarkEnd w:id="0"/>
      <w:r w:rsidR="00FA1852" w:rsidRPr="00FA1852">
        <w:rPr>
          <w:rFonts w:ascii="PT Astra Serif" w:hAnsi="PT Astra Serif"/>
          <w:b/>
          <w:sz w:val="28"/>
          <w:szCs w:val="28"/>
        </w:rPr>
        <w:t>(с изменениями от 11.09.2020 № 886, от 11.12.2020 № 1258, от 26.03.2021 № 264, от 10.12.2021 №1384, от 11.03.2022 № 388)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1.</w:t>
            </w:r>
            <w:r w:rsidRPr="00F731C4">
              <w:rPr>
                <w:rFonts w:ascii="PT Astra Serif" w:hAnsi="PT Astra Serif"/>
                <w:sz w:val="24"/>
                <w:szCs w:val="24"/>
              </w:rPr>
              <w:tab/>
            </w:r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«Повышение качества жизни детей, семей с детьми и молодых специалистов, проживающих на территории </w:t>
            </w:r>
            <w:proofErr w:type="spellStart"/>
            <w:r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Оказание мер социальной поддержки: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малообеспеченным семьям с несовершеннолетними детьми, оказавшимся в трудной жизненной ситуации;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беременным женщинам;</w:t>
            </w:r>
          </w:p>
          <w:p w:rsidR="00B13631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семьям, в которых родились «юбилейные дети» (1, 50, 100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A1852" w:rsidRDefault="00FA1852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211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D257D2" w:rsidP="004A712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B13631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Проведение мероприятий, направленных на укрепление статуса семьи и семейных традиций в рамках акций: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чествование участниц акции "Роди патриота в День России";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новогодние мероприятия для одаренных детей и детей из малообеспеченных семей;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реализация районной акции "Я, ты, он, она -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Мелекесская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семья";</w:t>
            </w:r>
          </w:p>
          <w:p w:rsidR="00CD08BF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реализация акции "Помоги собраться в школу!", при подготовке к новому учебному году</w:t>
            </w:r>
            <w:r w:rsidR="00AF46D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F46D5" w:rsidRPr="00F731C4" w:rsidRDefault="00AF46D5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-вручение подарка новорожденному от Главы администрации района,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женщинам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родившим и проживающим на территории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356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Социальная поддержка молодых специалистов отрасли здравоохранения;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Оплата за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найм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молодым специалистам отрасли 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A1852" w:rsidRPr="00FA1852"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FA1852" w:rsidP="00FA1852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789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Pr="00F731C4">
              <w:rPr>
                <w:rFonts w:ascii="PT Astra Serif" w:hAnsi="PT Astra Serif"/>
                <w:b/>
                <w:sz w:val="24"/>
                <w:szCs w:val="24"/>
              </w:rPr>
              <w:tab/>
              <w:t xml:space="preserve">Подпрограмма «Повышение качества жизни граждан пожилого возраста и инвалидов на территории </w:t>
            </w:r>
            <w:proofErr w:type="spellStart"/>
            <w:r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Оказание мер социальной поддержки нетрудоспособным гражданам пожилого возраста и инвалидам, находящимся в трудной жизненной ситуации: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лечение, на приобретение лекарств;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ремонт жилья (приобретение строительных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материалов и наем работников на проведение ремонтных работ);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газифика-цию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(перевод на индивидуальное газовое отопление);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оказание адресной помощи на погашение задолженности по оплате коммунальных услуг, на приобретение дров;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компенса-цию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ущерба от чрезвычайных ситуаций (пожар, дорожно-транспортные происшествия,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.д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другие виды помощи (оказание адресной помощи на приобретение одежды и обуви, оформление документов и т.д.).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171,0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D257D2" w:rsidRDefault="00D257D2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D2">
              <w:rPr>
                <w:rFonts w:ascii="PT Astra Serif" w:hAnsi="PT Astra Serif"/>
                <w:sz w:val="24"/>
                <w:szCs w:val="24"/>
              </w:rPr>
              <w:t>31,0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торжественных мероприятий воинской Славы: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мероприятия по проведению Дня Победы в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подарочных наборов ветеранам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поздравительных открыток ветеранам ВОВ, вдовам УОВ и труженикам тыла;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Чествование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юбилейных супружеских 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159,0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Пенсионное обеспечение за выслугу лет муниципальных служащих муниципального образования </w:t>
            </w:r>
            <w:r w:rsidR="004307C5" w:rsidRPr="00F731C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A7125" w:rsidP="00FA1852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A1852">
              <w:rPr>
                <w:rFonts w:ascii="PT Astra Serif" w:hAnsi="PT Astra Serif"/>
                <w:sz w:val="24"/>
                <w:szCs w:val="24"/>
              </w:rPr>
              <w:t>657,200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831,579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2987,200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862,58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8D109F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3776,200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257D2" w:rsidP="008D109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906,5</w:t>
            </w:r>
            <w:r w:rsidR="008D109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8D109F" w:rsidP="00EC3A4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85FB9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 xml:space="preserve">Заместитель Главы администрации </w:t>
      </w:r>
    </w:p>
    <w:p w:rsid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МО «</w:t>
      </w:r>
      <w:proofErr w:type="spellStart"/>
      <w:r w:rsidRPr="00E85FB9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E85FB9">
        <w:rPr>
          <w:rFonts w:ascii="PT Astra Serif" w:hAnsi="PT Astra Serif"/>
          <w:b/>
          <w:sz w:val="24"/>
          <w:szCs w:val="24"/>
        </w:rPr>
        <w:t xml:space="preserve"> район» </w:t>
      </w:r>
    </w:p>
    <w:p w:rsidR="00BA35CD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по социальным вопросам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                                           </w:t>
      </w:r>
      <w:r w:rsidR="004D3D2D">
        <w:rPr>
          <w:rFonts w:ascii="PT Astra Serif" w:hAnsi="PT Astra Serif"/>
          <w:b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b/>
          <w:sz w:val="24"/>
          <w:szCs w:val="24"/>
        </w:rPr>
        <w:t>С.Д.Катиркина</w:t>
      </w:r>
      <w:proofErr w:type="spellEnd"/>
    </w:p>
    <w:sectPr w:rsidR="00BA35CD" w:rsidRPr="00E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2547C2"/>
    <w:rsid w:val="004307C5"/>
    <w:rsid w:val="004A7125"/>
    <w:rsid w:val="004D3D2D"/>
    <w:rsid w:val="005B1211"/>
    <w:rsid w:val="006A1922"/>
    <w:rsid w:val="008C1800"/>
    <w:rsid w:val="008D109F"/>
    <w:rsid w:val="008D6B07"/>
    <w:rsid w:val="00A0581A"/>
    <w:rsid w:val="00AB01FC"/>
    <w:rsid w:val="00AF46D5"/>
    <w:rsid w:val="00B13631"/>
    <w:rsid w:val="00BA35CD"/>
    <w:rsid w:val="00CD08BF"/>
    <w:rsid w:val="00D257D2"/>
    <w:rsid w:val="00DC2167"/>
    <w:rsid w:val="00E85FB9"/>
    <w:rsid w:val="00EC3A4F"/>
    <w:rsid w:val="00F731C4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111C-0FB6-47E8-818B-158B303D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Сенюта  Михаил Романович</cp:lastModifiedBy>
  <cp:revision>3</cp:revision>
  <cp:lastPrinted>2022-04-12T06:32:00Z</cp:lastPrinted>
  <dcterms:created xsi:type="dcterms:W3CDTF">2022-04-12T04:47:00Z</dcterms:created>
  <dcterms:modified xsi:type="dcterms:W3CDTF">2022-04-12T06:55:00Z</dcterms:modified>
</cp:coreProperties>
</file>